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1A" w:rsidRPr="00CA1E1A" w:rsidRDefault="00CA1E1A" w:rsidP="00CA1E1A">
      <w:pPr>
        <w:spacing w:after="0" w:line="720" w:lineRule="atLeast"/>
        <w:jc w:val="both"/>
        <w:outlineLvl w:val="0"/>
        <w:rPr>
          <w:rFonts w:ascii="Inter" w:eastAsia="Times New Roman" w:hAnsi="Inter" w:cs="Times New Roman"/>
          <w:b/>
          <w:bCs/>
          <w:color w:val="2B2B2B"/>
          <w:spacing w:val="-6"/>
          <w:kern w:val="36"/>
          <w:sz w:val="60"/>
          <w:szCs w:val="60"/>
          <w:lang w:eastAsia="tr-TR"/>
        </w:rPr>
      </w:pPr>
      <w:proofErr w:type="gramStart"/>
      <w:r w:rsidRPr="00CA1E1A">
        <w:rPr>
          <w:rFonts w:ascii="Inter" w:eastAsia="Times New Roman" w:hAnsi="Inter" w:cs="Times New Roman"/>
          <w:b/>
          <w:bCs/>
          <w:color w:val="2B2B2B"/>
          <w:spacing w:val="-6"/>
          <w:kern w:val="36"/>
          <w:sz w:val="60"/>
          <w:szCs w:val="60"/>
          <w:lang w:eastAsia="tr-TR"/>
        </w:rPr>
        <w:t>e</w:t>
      </w:r>
      <w:proofErr w:type="gramEnd"/>
      <w:r w:rsidRPr="00CA1E1A">
        <w:rPr>
          <w:rFonts w:ascii="Inter" w:eastAsia="Times New Roman" w:hAnsi="Inter" w:cs="Times New Roman"/>
          <w:b/>
          <w:bCs/>
          <w:color w:val="2B2B2B"/>
          <w:spacing w:val="-6"/>
          <w:kern w:val="36"/>
          <w:sz w:val="60"/>
          <w:szCs w:val="60"/>
          <w:lang w:eastAsia="tr-TR"/>
        </w:rPr>
        <w:t>-Faturadan Alış Faturası Oluşturmada Otomatik Cari Kart Oluşturma</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br/>
        <w:t>9062 setiyle birlikte Fatura Bazında Gelen e-Fatura ekranında e-Faturadan Alış Faturası Oluşturma işleminde otomatik cari kart oluşturma desteği getirilmiştir.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t xml:space="preserve">Fatura Bazında Gelen e-Fatura ve e-Faturadan Alış Faturası Oluşturma ekranlarında Alış Faturası Oluşturma işleminde, ilgili e-Belgeye ait cari için vergi kimlik numarası veya </w:t>
      </w:r>
      <w:proofErr w:type="spellStart"/>
      <w:r w:rsidRPr="00CA1E1A">
        <w:rPr>
          <w:rFonts w:ascii="Inter" w:eastAsia="Times New Roman" w:hAnsi="Inter" w:cs="Times New Roman"/>
          <w:color w:val="2B2B2B"/>
          <w:spacing w:val="-2"/>
          <w:sz w:val="21"/>
          <w:szCs w:val="21"/>
          <w:lang w:eastAsia="tr-TR"/>
        </w:rPr>
        <w:t>tc</w:t>
      </w:r>
      <w:proofErr w:type="spellEnd"/>
      <w:r w:rsidRPr="00CA1E1A">
        <w:rPr>
          <w:rFonts w:ascii="Inter" w:eastAsia="Times New Roman" w:hAnsi="Inter" w:cs="Times New Roman"/>
          <w:color w:val="2B2B2B"/>
          <w:spacing w:val="-2"/>
          <w:sz w:val="21"/>
          <w:szCs w:val="21"/>
          <w:lang w:eastAsia="tr-TR"/>
        </w:rPr>
        <w:t xml:space="preserve"> kimlik numarasının geçtiği bir Cari Hesap Kaydı’ </w:t>
      </w:r>
      <w:proofErr w:type="spellStart"/>
      <w:r w:rsidRPr="00CA1E1A">
        <w:rPr>
          <w:rFonts w:ascii="Inter" w:eastAsia="Times New Roman" w:hAnsi="Inter" w:cs="Times New Roman"/>
          <w:color w:val="2B2B2B"/>
          <w:spacing w:val="-2"/>
          <w:sz w:val="21"/>
          <w:szCs w:val="21"/>
          <w:lang w:eastAsia="tr-TR"/>
        </w:rPr>
        <w:t>nın</w:t>
      </w:r>
      <w:proofErr w:type="spellEnd"/>
      <w:r w:rsidRPr="00CA1E1A">
        <w:rPr>
          <w:rFonts w:ascii="Inter" w:eastAsia="Times New Roman" w:hAnsi="Inter" w:cs="Times New Roman"/>
          <w:color w:val="2B2B2B"/>
          <w:spacing w:val="-2"/>
          <w:sz w:val="21"/>
          <w:szCs w:val="21"/>
          <w:lang w:eastAsia="tr-TR"/>
        </w:rPr>
        <w:t xml:space="preserve"> bulunmaması durumunda hızlı bir şekilde bu cariye ait kayıt oluşturulabilmesi desteklenmiştir.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proofErr w:type="gramStart"/>
      <w:r w:rsidRPr="00CA1E1A">
        <w:rPr>
          <w:rFonts w:ascii="Inter" w:eastAsia="Times New Roman" w:hAnsi="Inter" w:cs="Times New Roman"/>
          <w:color w:val="2B2B2B"/>
          <w:spacing w:val="-2"/>
          <w:sz w:val="21"/>
          <w:szCs w:val="21"/>
          <w:lang w:eastAsia="tr-TR"/>
        </w:rPr>
        <w:t xml:space="preserve">Fatura Bazında Gelen e-Fatura ekranında ilgili kayıt üzerinden sağ </w:t>
      </w:r>
      <w:proofErr w:type="spellStart"/>
      <w:r w:rsidRPr="00CA1E1A">
        <w:rPr>
          <w:rFonts w:ascii="Inter" w:eastAsia="Times New Roman" w:hAnsi="Inter" w:cs="Times New Roman"/>
          <w:color w:val="2B2B2B"/>
          <w:spacing w:val="-2"/>
          <w:sz w:val="21"/>
          <w:szCs w:val="21"/>
          <w:lang w:eastAsia="tr-TR"/>
        </w:rPr>
        <w:t>click</w:t>
      </w:r>
      <w:proofErr w:type="spellEnd"/>
      <w:r w:rsidRPr="00CA1E1A">
        <w:rPr>
          <w:rFonts w:ascii="Inter" w:eastAsia="Times New Roman" w:hAnsi="Inter" w:cs="Times New Roman"/>
          <w:color w:val="2B2B2B"/>
          <w:spacing w:val="-2"/>
          <w:sz w:val="21"/>
          <w:szCs w:val="21"/>
          <w:lang w:eastAsia="tr-TR"/>
        </w:rPr>
        <w:t xml:space="preserve"> e-Faturadan Alış Faturası Oluşturma işleminde veya e-Faturadan Alış Faturası Oluşturma işleminde ilgili kayıt seçilerek Alış Faturası Oluştur işlemiyle e-Belgede yer alan cari için vergi kimlik numarası veya </w:t>
      </w:r>
      <w:proofErr w:type="spellStart"/>
      <w:r w:rsidRPr="00CA1E1A">
        <w:rPr>
          <w:rFonts w:ascii="Inter" w:eastAsia="Times New Roman" w:hAnsi="Inter" w:cs="Times New Roman"/>
          <w:color w:val="2B2B2B"/>
          <w:spacing w:val="-2"/>
          <w:sz w:val="21"/>
          <w:szCs w:val="21"/>
          <w:lang w:eastAsia="tr-TR"/>
        </w:rPr>
        <w:t>Tc</w:t>
      </w:r>
      <w:proofErr w:type="spellEnd"/>
      <w:r w:rsidRPr="00CA1E1A">
        <w:rPr>
          <w:rFonts w:ascii="Inter" w:eastAsia="Times New Roman" w:hAnsi="Inter" w:cs="Times New Roman"/>
          <w:color w:val="2B2B2B"/>
          <w:spacing w:val="-2"/>
          <w:sz w:val="21"/>
          <w:szCs w:val="21"/>
          <w:lang w:eastAsia="tr-TR"/>
        </w:rPr>
        <w:t xml:space="preserve"> Kimlik Numarası kayıtlı bir cari kart yoksa karşımızda “</w:t>
      </w:r>
      <w:r w:rsidRPr="00CA1E1A">
        <w:rPr>
          <w:rFonts w:ascii="Inter" w:eastAsia="Times New Roman" w:hAnsi="Inter" w:cs="Times New Roman"/>
          <w:b/>
          <w:bCs/>
          <w:color w:val="2B2B2B"/>
          <w:spacing w:val="-2"/>
          <w:sz w:val="21"/>
          <w:szCs w:val="21"/>
          <w:lang w:eastAsia="tr-TR"/>
        </w:rPr>
        <w:t>Cari Bilgilerine Ulaşılamadı. e</w:t>
      </w:r>
      <w:proofErr w:type="gramEnd"/>
      <w:r w:rsidRPr="00CA1E1A">
        <w:rPr>
          <w:rFonts w:ascii="Inter" w:eastAsia="Times New Roman" w:hAnsi="Inter" w:cs="Times New Roman"/>
          <w:b/>
          <w:bCs/>
          <w:color w:val="2B2B2B"/>
          <w:spacing w:val="-2"/>
          <w:sz w:val="21"/>
          <w:szCs w:val="21"/>
          <w:lang w:eastAsia="tr-TR"/>
        </w:rPr>
        <w:t>-Fatura bilgileri ile yeni bir cari hesabı kaydedilsin mi?</w:t>
      </w:r>
      <w:r w:rsidRPr="00CA1E1A">
        <w:rPr>
          <w:rFonts w:ascii="Inter" w:eastAsia="Times New Roman" w:hAnsi="Inter" w:cs="Times New Roman"/>
          <w:color w:val="2B2B2B"/>
          <w:spacing w:val="-2"/>
          <w:sz w:val="21"/>
          <w:szCs w:val="21"/>
          <w:lang w:eastAsia="tr-TR"/>
        </w:rPr>
        <w:t>” uyarı ekranı gelir. Bu uyarıya “</w:t>
      </w:r>
      <w:r w:rsidRPr="00CA1E1A">
        <w:rPr>
          <w:rFonts w:ascii="Inter" w:eastAsia="Times New Roman" w:hAnsi="Inter" w:cs="Times New Roman"/>
          <w:b/>
          <w:bCs/>
          <w:color w:val="2B2B2B"/>
          <w:spacing w:val="-2"/>
          <w:sz w:val="21"/>
          <w:szCs w:val="21"/>
          <w:lang w:eastAsia="tr-TR"/>
        </w:rPr>
        <w:t>Evet</w:t>
      </w:r>
      <w:r w:rsidRPr="00CA1E1A">
        <w:rPr>
          <w:rFonts w:ascii="Inter" w:eastAsia="Times New Roman" w:hAnsi="Inter" w:cs="Times New Roman"/>
          <w:color w:val="2B2B2B"/>
          <w:spacing w:val="-2"/>
          <w:sz w:val="21"/>
          <w:szCs w:val="21"/>
          <w:lang w:eastAsia="tr-TR"/>
        </w:rPr>
        <w:t>” denildiğinde hızlı bir şekilde cari kartın oluşturulması sağlanmaktadır.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noProof/>
          <w:color w:val="2B2B2B"/>
          <w:spacing w:val="-2"/>
          <w:sz w:val="21"/>
          <w:szCs w:val="21"/>
          <w:lang w:eastAsia="tr-TR"/>
        </w:rPr>
        <w:lastRenderedPageBreak/>
        <w:drawing>
          <wp:inline distT="0" distB="0" distL="0" distR="0">
            <wp:extent cx="12020550" cy="6010275"/>
            <wp:effectExtent l="0" t="0" r="0" b="9525"/>
            <wp:docPr id="4" name="Resim 4" descr="https://dys.logo.cloud/asset/cdd87e13-3009-4dd1-a5b8-2a005c0e58da/f26e8642-3f1f-4376-938f-410d133d42ec/image%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ys.logo.cloud/asset/cdd87e13-3009-4dd1-a5b8-2a005c0e58da/f26e8642-3f1f-4376-938f-410d133d42ec/image%2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0550" cy="6010275"/>
                    </a:xfrm>
                    <a:prstGeom prst="rect">
                      <a:avLst/>
                    </a:prstGeom>
                    <a:noFill/>
                    <a:ln>
                      <a:noFill/>
                    </a:ln>
                  </pic:spPr>
                </pic:pic>
              </a:graphicData>
            </a:graphic>
          </wp:inline>
        </w:drawing>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noProof/>
          <w:color w:val="2B2B2B"/>
          <w:spacing w:val="-2"/>
          <w:sz w:val="21"/>
          <w:szCs w:val="21"/>
          <w:lang w:eastAsia="tr-TR"/>
        </w:rPr>
        <w:lastRenderedPageBreak/>
        <w:drawing>
          <wp:inline distT="0" distB="0" distL="0" distR="0">
            <wp:extent cx="8991600" cy="3724275"/>
            <wp:effectExtent l="0" t="0" r="0" b="9525"/>
            <wp:docPr id="3" name="Resim 3" descr="https://dys.logo.cloud/asset/cdd87e13-3009-4dd1-a5b8-2a005c0e58da/a4bf89fe-566e-4d87-92b8-71c8e9a35427/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ys.logo.cloud/asset/cdd87e13-3009-4dd1-a5b8-2a005c0e58da/a4bf89fe-566e-4d87-92b8-71c8e9a35427/image%2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1600" cy="3724275"/>
                    </a:xfrm>
                    <a:prstGeom prst="rect">
                      <a:avLst/>
                    </a:prstGeom>
                    <a:noFill/>
                    <a:ln>
                      <a:noFill/>
                    </a:ln>
                  </pic:spPr>
                </pic:pic>
              </a:graphicData>
            </a:graphic>
          </wp:inline>
        </w:drawing>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noProof/>
          <w:color w:val="2B2B2B"/>
          <w:spacing w:val="-2"/>
          <w:sz w:val="21"/>
          <w:szCs w:val="21"/>
          <w:lang w:eastAsia="tr-TR"/>
        </w:rPr>
        <w:drawing>
          <wp:inline distT="0" distB="0" distL="0" distR="0">
            <wp:extent cx="8982075" cy="3943350"/>
            <wp:effectExtent l="0" t="0" r="9525" b="0"/>
            <wp:docPr id="2" name="Resim 2" descr="https://dys.logo.cloud/asset/cdd87e13-3009-4dd1-a5b8-2a005c0e58da/04b7aee5-1348-4f35-887e-25f9a08692fa/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ys.logo.cloud/asset/cdd87e13-3009-4dd1-a5b8-2a005c0e58da/04b7aee5-1348-4f35-887e-25f9a08692fa/image%2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2075" cy="3943350"/>
                    </a:xfrm>
                    <a:prstGeom prst="rect">
                      <a:avLst/>
                    </a:prstGeom>
                    <a:noFill/>
                    <a:ln>
                      <a:noFill/>
                    </a:ln>
                  </pic:spPr>
                </pic:pic>
              </a:graphicData>
            </a:graphic>
          </wp:inline>
        </w:drawing>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t xml:space="preserve">Bu ekranda e-Fatura </w:t>
      </w:r>
      <w:proofErr w:type="spellStart"/>
      <w:r w:rsidRPr="00CA1E1A">
        <w:rPr>
          <w:rFonts w:ascii="Inter" w:eastAsia="Times New Roman" w:hAnsi="Inter" w:cs="Times New Roman"/>
          <w:color w:val="2B2B2B"/>
          <w:spacing w:val="-2"/>
          <w:sz w:val="21"/>
          <w:szCs w:val="21"/>
          <w:lang w:eastAsia="tr-TR"/>
        </w:rPr>
        <w:t>xml</w:t>
      </w:r>
      <w:proofErr w:type="spellEnd"/>
      <w:r w:rsidRPr="00CA1E1A">
        <w:rPr>
          <w:rFonts w:ascii="Inter" w:eastAsia="Times New Roman" w:hAnsi="Inter" w:cs="Times New Roman"/>
          <w:color w:val="2B2B2B"/>
          <w:spacing w:val="-2"/>
          <w:sz w:val="21"/>
          <w:szCs w:val="21"/>
          <w:lang w:eastAsia="tr-TR"/>
        </w:rPr>
        <w:t xml:space="preserve"> içerisinde yer alan vergi dairesi, vergi numarası veya </w:t>
      </w:r>
      <w:proofErr w:type="spellStart"/>
      <w:r w:rsidRPr="00CA1E1A">
        <w:rPr>
          <w:rFonts w:ascii="Inter" w:eastAsia="Times New Roman" w:hAnsi="Inter" w:cs="Times New Roman"/>
          <w:color w:val="2B2B2B"/>
          <w:spacing w:val="-2"/>
          <w:sz w:val="21"/>
          <w:szCs w:val="21"/>
          <w:lang w:eastAsia="tr-TR"/>
        </w:rPr>
        <w:t>tc</w:t>
      </w:r>
      <w:proofErr w:type="spellEnd"/>
      <w:r w:rsidRPr="00CA1E1A">
        <w:rPr>
          <w:rFonts w:ascii="Inter" w:eastAsia="Times New Roman" w:hAnsi="Inter" w:cs="Times New Roman"/>
          <w:color w:val="2B2B2B"/>
          <w:spacing w:val="-2"/>
          <w:sz w:val="21"/>
          <w:szCs w:val="21"/>
          <w:lang w:eastAsia="tr-TR"/>
        </w:rPr>
        <w:t xml:space="preserve"> kimlik numarası, adres, il, ilçe ve cari isim bilgisi otomatik olarak doldurulacaktır.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t>Ekran ilk açıldığında cari kodu alanı, </w:t>
      </w:r>
      <w:r w:rsidRPr="00CA1E1A">
        <w:rPr>
          <w:rFonts w:ascii="Inter" w:eastAsia="Times New Roman" w:hAnsi="Inter" w:cs="Times New Roman"/>
          <w:b/>
          <w:bCs/>
          <w:color w:val="2B2B2B"/>
          <w:spacing w:val="-2"/>
          <w:sz w:val="21"/>
          <w:szCs w:val="21"/>
          <w:lang w:eastAsia="tr-TR"/>
        </w:rPr>
        <w:t>EFAT_CARI </w:t>
      </w:r>
      <w:r w:rsidRPr="00CA1E1A">
        <w:rPr>
          <w:rFonts w:ascii="Inter" w:eastAsia="Times New Roman" w:hAnsi="Inter" w:cs="Times New Roman"/>
          <w:color w:val="2B2B2B"/>
          <w:spacing w:val="-2"/>
          <w:sz w:val="21"/>
          <w:szCs w:val="21"/>
          <w:lang w:eastAsia="tr-TR"/>
        </w:rPr>
        <w:t>isminde geçici bir cari kod bilgisi ile dolu olarak gelmektedir. Bu cari kod bilgisi istenen cari kod bilgisi ile değiştirilebilir. Hesap tipi ve alış faturası oluşturulmak için gereken muhasebe kodu bilgileri de bu ekran üzerinden tanımlanabilmektedir.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proofErr w:type="gramStart"/>
      <w:r w:rsidRPr="00CA1E1A">
        <w:rPr>
          <w:rFonts w:ascii="Inter" w:eastAsia="Times New Roman" w:hAnsi="Inter" w:cs="Times New Roman"/>
          <w:color w:val="2B2B2B"/>
          <w:spacing w:val="-2"/>
          <w:sz w:val="21"/>
          <w:szCs w:val="21"/>
          <w:lang w:eastAsia="tr-TR"/>
        </w:rPr>
        <w:lastRenderedPageBreak/>
        <w:t>e</w:t>
      </w:r>
      <w:proofErr w:type="gramEnd"/>
      <w:r w:rsidRPr="00CA1E1A">
        <w:rPr>
          <w:rFonts w:ascii="Inter" w:eastAsia="Times New Roman" w:hAnsi="Inter" w:cs="Times New Roman"/>
          <w:color w:val="2B2B2B"/>
          <w:spacing w:val="-2"/>
          <w:sz w:val="21"/>
          <w:szCs w:val="21"/>
          <w:lang w:eastAsia="tr-TR"/>
        </w:rPr>
        <w:t>-Fatura belgesi dövizli olması durumunda, bu ekranda “Dövizli Cari” parametresi işaretli olarak gelmektedir. Döviz tipi alanı da aktif olarak gelmekte ve istenirse döviz tipi seçilebilmektedir.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t>Bu şekilde cari kart hızlı bir şekilde tanımlanmış olacak ve e-Faturadan Alış Faturası Oluşturma işlemi devam etmiş olacaktır.</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noProof/>
          <w:color w:val="2B2B2B"/>
          <w:spacing w:val="-2"/>
          <w:sz w:val="21"/>
          <w:szCs w:val="21"/>
          <w:lang w:eastAsia="tr-TR"/>
        </w:rPr>
        <w:drawing>
          <wp:inline distT="0" distB="0" distL="0" distR="0">
            <wp:extent cx="8896350" cy="5038725"/>
            <wp:effectExtent l="0" t="0" r="0" b="9525"/>
            <wp:docPr id="1" name="Resim 1" descr="https://dys.logo.cloud/asset/cdd87e13-3009-4dd1-a5b8-2a005c0e58da/46baa85f-e9db-47e0-af4b-b37305dffaa6/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ys.logo.cloud/asset/cdd87e13-3009-4dd1-a5b8-2a005c0e58da/46baa85f-e9db-47e0-af4b-b37305dffaa6/image%2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6350" cy="5038725"/>
                    </a:xfrm>
                    <a:prstGeom prst="rect">
                      <a:avLst/>
                    </a:prstGeom>
                    <a:noFill/>
                    <a:ln>
                      <a:noFill/>
                    </a:ln>
                  </pic:spPr>
                </pic:pic>
              </a:graphicData>
            </a:graphic>
          </wp:inline>
        </w:drawing>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t> </w:t>
      </w:r>
    </w:p>
    <w:p w:rsidR="00CA1E1A" w:rsidRPr="00CA1E1A" w:rsidRDefault="00CA1E1A" w:rsidP="00CA1E1A">
      <w:pPr>
        <w:spacing w:after="0" w:line="300" w:lineRule="atLeast"/>
        <w:jc w:val="both"/>
        <w:rPr>
          <w:rFonts w:ascii="Inter" w:eastAsia="Times New Roman" w:hAnsi="Inter" w:cs="Times New Roman"/>
          <w:color w:val="2B2B2B"/>
          <w:spacing w:val="-2"/>
          <w:sz w:val="21"/>
          <w:szCs w:val="21"/>
          <w:lang w:eastAsia="tr-TR"/>
        </w:rPr>
      </w:pPr>
      <w:r w:rsidRPr="00CA1E1A">
        <w:rPr>
          <w:rFonts w:ascii="Inter" w:eastAsia="Times New Roman" w:hAnsi="Inter" w:cs="Times New Roman"/>
          <w:color w:val="2B2B2B"/>
          <w:spacing w:val="-2"/>
          <w:sz w:val="21"/>
          <w:szCs w:val="21"/>
          <w:lang w:eastAsia="tr-TR"/>
        </w:rPr>
        <w:br/>
        <w:t> </w:t>
      </w:r>
    </w:p>
    <w:p w:rsidR="009C32B3" w:rsidRDefault="009C32B3">
      <w:bookmarkStart w:id="0" w:name="_GoBack"/>
      <w:bookmarkEnd w:id="0"/>
    </w:p>
    <w:sectPr w:rsidR="009C3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9B"/>
    <w:rsid w:val="009C32B3"/>
    <w:rsid w:val="00CA1E1A"/>
    <w:rsid w:val="00CD4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D1B1D-6529-4C49-92A8-D41F6EB3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A1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1E1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A1E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1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1620</Characters>
  <Application>Microsoft Office Word</Application>
  <DocSecurity>0</DocSecurity>
  <Lines>13</Lines>
  <Paragraphs>3</Paragraphs>
  <ScaleCrop>false</ScaleCrop>
  <Company>NouS/TncTR</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2025-05-06T23:54:00Z</dcterms:created>
  <dcterms:modified xsi:type="dcterms:W3CDTF">2025-05-06T23:54:00Z</dcterms:modified>
</cp:coreProperties>
</file>